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3B6BC2" w14:textId="24734C34" w:rsidR="00A94D0F" w:rsidRDefault="00A527C8" w:rsidP="00A527C8">
      <w:pPr>
        <w:widowControl/>
        <w:jc w:val="center"/>
        <w:rPr>
          <w:rFonts w:ascii="Times New Roman" w:hAnsi="Times New Roman" w:cs="Times New Roman"/>
          <w:b/>
          <w:bCs/>
          <w:szCs w:val="21"/>
        </w:rPr>
      </w:pPr>
      <w:r>
        <w:rPr>
          <w:noProof/>
        </w:rPr>
        <w:drawing>
          <wp:inline distT="0" distB="0" distL="0" distR="0" wp14:anchorId="53110871" wp14:editId="53EFB0A1">
            <wp:extent cx="3325942" cy="2281293"/>
            <wp:effectExtent l="0" t="0" r="0" b="0"/>
            <wp:docPr id="10976132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102" cy="2297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081F6" w14:textId="77777777" w:rsidR="00FA7139" w:rsidRDefault="00A94D0F" w:rsidP="00FA7139">
      <w:pPr>
        <w:widowControl/>
        <w:jc w:val="left"/>
        <w:rPr>
          <w:rFonts w:ascii="Times New Roman" w:hAnsi="Times New Roman" w:cs="Times New Roman"/>
          <w:szCs w:val="21"/>
        </w:rPr>
      </w:pPr>
      <w:r w:rsidRPr="00B14211">
        <w:rPr>
          <w:rFonts w:ascii="Times New Roman" w:hAnsi="Times New Roman" w:cs="Times New Roman" w:hint="eastAsia"/>
          <w:b/>
          <w:bCs/>
          <w:szCs w:val="21"/>
        </w:rPr>
        <w:t>Fig. S</w:t>
      </w:r>
      <w:r>
        <w:rPr>
          <w:rFonts w:ascii="Times New Roman" w:hAnsi="Times New Roman" w:cs="Times New Roman" w:hint="eastAsia"/>
          <w:b/>
          <w:bCs/>
          <w:szCs w:val="21"/>
        </w:rPr>
        <w:t>1</w:t>
      </w:r>
      <w:r w:rsidRPr="00B14211">
        <w:rPr>
          <w:rFonts w:ascii="Times New Roman" w:hAnsi="Times New Roman" w:cs="Times New Roman" w:hint="eastAsia"/>
          <w:szCs w:val="21"/>
        </w:rPr>
        <w:t xml:space="preserve"> </w:t>
      </w:r>
      <w:r>
        <w:rPr>
          <w:rFonts w:ascii="Times New Roman" w:hAnsi="Times New Roman" w:cs="Times New Roman" w:hint="eastAsia"/>
          <w:szCs w:val="21"/>
        </w:rPr>
        <w:t xml:space="preserve">Sequencing </w:t>
      </w:r>
      <w:r w:rsidR="005E6340" w:rsidRPr="005E6340">
        <w:rPr>
          <w:rFonts w:ascii="Times New Roman" w:hAnsi="Times New Roman" w:cs="Times New Roman" w:hint="eastAsia"/>
          <w:szCs w:val="21"/>
        </w:rPr>
        <w:t>chromatograms</w:t>
      </w:r>
      <w:r w:rsidR="005E6340">
        <w:rPr>
          <w:rFonts w:ascii="Times New Roman" w:hAnsi="Times New Roman" w:cs="Times New Roman" w:hint="eastAsia"/>
          <w:szCs w:val="21"/>
        </w:rPr>
        <w:t xml:space="preserve"> </w:t>
      </w:r>
      <w:r>
        <w:rPr>
          <w:rFonts w:ascii="Times New Roman" w:hAnsi="Times New Roman" w:cs="Times New Roman" w:hint="eastAsia"/>
          <w:szCs w:val="21"/>
        </w:rPr>
        <w:t>of</w:t>
      </w:r>
      <w:r w:rsidR="005E6340">
        <w:rPr>
          <w:rFonts w:ascii="Times New Roman" w:hAnsi="Times New Roman" w:cs="Times New Roman" w:hint="eastAsia"/>
          <w:szCs w:val="21"/>
        </w:rPr>
        <w:t xml:space="preserve"> the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Pr="00A94D0F">
        <w:rPr>
          <w:rFonts w:ascii="Times New Roman" w:hAnsi="Times New Roman" w:cs="Times New Roman" w:hint="eastAsia"/>
          <w:i/>
          <w:iCs/>
          <w:szCs w:val="21"/>
        </w:rPr>
        <w:t xml:space="preserve">osgata1-1 </w:t>
      </w:r>
      <w:r>
        <w:rPr>
          <w:rFonts w:ascii="Times New Roman" w:hAnsi="Times New Roman" w:cs="Times New Roman" w:hint="eastAsia"/>
          <w:szCs w:val="21"/>
        </w:rPr>
        <w:t xml:space="preserve">and </w:t>
      </w:r>
      <w:r w:rsidRPr="00A94D0F">
        <w:rPr>
          <w:rFonts w:ascii="Times New Roman" w:hAnsi="Times New Roman" w:cs="Times New Roman" w:hint="eastAsia"/>
          <w:i/>
          <w:iCs/>
          <w:szCs w:val="21"/>
        </w:rPr>
        <w:t>osgata1-2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="005E6340">
        <w:rPr>
          <w:rFonts w:ascii="Times New Roman" w:hAnsi="Times New Roman" w:cs="Times New Roman" w:hint="eastAsia"/>
          <w:szCs w:val="21"/>
        </w:rPr>
        <w:t>mutants</w:t>
      </w:r>
    </w:p>
    <w:p w14:paraId="7B5A2FD9" w14:textId="77777777" w:rsidR="00FA7139" w:rsidRDefault="00FA7139" w:rsidP="00FA7139">
      <w:pPr>
        <w:widowControl/>
        <w:jc w:val="center"/>
        <w:rPr>
          <w:rFonts w:ascii="Times New Roman" w:hAnsi="Times New Roman" w:cs="Times New Roman"/>
          <w:szCs w:val="21"/>
        </w:rPr>
      </w:pPr>
    </w:p>
    <w:p w14:paraId="118D7DA3" w14:textId="2A8F4E03" w:rsidR="00102C6B" w:rsidRDefault="00102C6B" w:rsidP="00FA7139">
      <w:pPr>
        <w:widowControl/>
        <w:jc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br w:type="page"/>
      </w:r>
      <w:r w:rsidR="00706EEF">
        <w:rPr>
          <w:noProof/>
        </w:rPr>
        <w:lastRenderedPageBreak/>
        <w:drawing>
          <wp:inline distT="0" distB="0" distL="0" distR="0" wp14:anchorId="46AC749E" wp14:editId="3B992618">
            <wp:extent cx="4427303" cy="1771650"/>
            <wp:effectExtent l="0" t="0" r="0" b="0"/>
            <wp:docPr id="6419485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685" cy="1780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4D4ED" w14:textId="24EA3B9D" w:rsidR="00102C6B" w:rsidRDefault="00102C6B" w:rsidP="001D443C">
      <w:pPr>
        <w:widowControl/>
        <w:rPr>
          <w:rFonts w:ascii="Times New Roman" w:hAnsi="Times New Roman" w:cs="Times New Roman"/>
          <w:szCs w:val="21"/>
        </w:rPr>
      </w:pPr>
      <w:r w:rsidRPr="00B14211">
        <w:rPr>
          <w:rFonts w:ascii="Times New Roman" w:hAnsi="Times New Roman" w:cs="Times New Roman" w:hint="eastAsia"/>
          <w:b/>
          <w:bCs/>
          <w:szCs w:val="21"/>
        </w:rPr>
        <w:t>Fig. S</w:t>
      </w:r>
      <w:r>
        <w:rPr>
          <w:rFonts w:ascii="Times New Roman" w:hAnsi="Times New Roman" w:cs="Times New Roman" w:hint="eastAsia"/>
          <w:b/>
          <w:bCs/>
          <w:szCs w:val="21"/>
        </w:rPr>
        <w:t>2</w:t>
      </w:r>
      <w:r w:rsidRPr="00B14211">
        <w:rPr>
          <w:rFonts w:ascii="Times New Roman" w:hAnsi="Times New Roman" w:cs="Times New Roman" w:hint="eastAsia"/>
          <w:szCs w:val="21"/>
        </w:rPr>
        <w:t xml:space="preserve"> </w:t>
      </w:r>
      <w:r>
        <w:rPr>
          <w:rFonts w:ascii="Times New Roman" w:hAnsi="Times New Roman" w:cs="Times New Roman" w:hint="eastAsia"/>
          <w:szCs w:val="21"/>
        </w:rPr>
        <w:t>Comparison of grain length</w:t>
      </w:r>
      <w:r w:rsidR="00B75BBC">
        <w:rPr>
          <w:rFonts w:ascii="Times New Roman" w:hAnsi="Times New Roman" w:cs="Times New Roman" w:hint="eastAsia"/>
          <w:szCs w:val="21"/>
        </w:rPr>
        <w:t xml:space="preserve"> (</w:t>
      </w:r>
      <w:r w:rsidR="00B75BBC" w:rsidRPr="00706EEF">
        <w:rPr>
          <w:rFonts w:ascii="Times New Roman" w:hAnsi="Times New Roman" w:cs="Times New Roman" w:hint="eastAsia"/>
          <w:b/>
          <w:bCs/>
          <w:szCs w:val="21"/>
        </w:rPr>
        <w:t>A</w:t>
      </w:r>
      <w:r w:rsidR="00B75BBC">
        <w:rPr>
          <w:rFonts w:ascii="Times New Roman" w:hAnsi="Times New Roman" w:cs="Times New Roman" w:hint="eastAsia"/>
          <w:szCs w:val="21"/>
        </w:rPr>
        <w:t>)</w:t>
      </w:r>
      <w:r>
        <w:rPr>
          <w:rFonts w:ascii="Times New Roman" w:hAnsi="Times New Roman" w:cs="Times New Roman" w:hint="eastAsia"/>
          <w:szCs w:val="21"/>
        </w:rPr>
        <w:t xml:space="preserve"> and grain thickness</w:t>
      </w:r>
      <w:r w:rsidR="00B75BBC">
        <w:rPr>
          <w:rFonts w:ascii="Times New Roman" w:hAnsi="Times New Roman" w:cs="Times New Roman" w:hint="eastAsia"/>
          <w:szCs w:val="21"/>
        </w:rPr>
        <w:t xml:space="preserve"> (</w:t>
      </w:r>
      <w:r w:rsidR="00B75BBC" w:rsidRPr="00706EEF">
        <w:rPr>
          <w:rFonts w:ascii="Times New Roman" w:hAnsi="Times New Roman" w:cs="Times New Roman" w:hint="eastAsia"/>
          <w:b/>
          <w:bCs/>
          <w:szCs w:val="21"/>
        </w:rPr>
        <w:t>B</w:t>
      </w:r>
      <w:r w:rsidR="00B75BBC">
        <w:rPr>
          <w:rFonts w:ascii="Times New Roman" w:hAnsi="Times New Roman" w:cs="Times New Roman" w:hint="eastAsia"/>
          <w:szCs w:val="21"/>
        </w:rPr>
        <w:t>)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="00B75BBC">
        <w:rPr>
          <w:rFonts w:ascii="Times New Roman" w:hAnsi="Times New Roman" w:cs="Times New Roman" w:hint="eastAsia"/>
          <w:szCs w:val="21"/>
        </w:rPr>
        <w:t>among</w:t>
      </w:r>
      <w:r>
        <w:rPr>
          <w:rFonts w:ascii="Times New Roman" w:hAnsi="Times New Roman" w:cs="Times New Roman" w:hint="eastAsia"/>
          <w:szCs w:val="21"/>
        </w:rPr>
        <w:t xml:space="preserve"> WT, </w:t>
      </w:r>
      <w:r w:rsidRPr="00AE1FF6">
        <w:rPr>
          <w:rFonts w:ascii="Times New Roman" w:hAnsi="Times New Roman" w:cs="Times New Roman" w:hint="eastAsia"/>
          <w:i/>
          <w:iCs/>
          <w:szCs w:val="21"/>
        </w:rPr>
        <w:t>osgata1</w:t>
      </w:r>
      <w:r>
        <w:rPr>
          <w:rFonts w:ascii="Times New Roman" w:hAnsi="Times New Roman" w:cs="Times New Roman" w:hint="eastAsia"/>
          <w:szCs w:val="21"/>
        </w:rPr>
        <w:t xml:space="preserve"> mutants, and </w:t>
      </w:r>
      <w:r w:rsidR="00AE1FF6" w:rsidRPr="00AE1FF6">
        <w:rPr>
          <w:rFonts w:ascii="Times New Roman" w:hAnsi="Times New Roman" w:cs="Times New Roman" w:hint="eastAsia"/>
          <w:i/>
          <w:iCs/>
          <w:szCs w:val="21"/>
        </w:rPr>
        <w:t>OsGATA1</w:t>
      </w:r>
      <w:r w:rsidR="00AE1FF6">
        <w:rPr>
          <w:rFonts w:ascii="Times New Roman" w:hAnsi="Times New Roman" w:cs="Times New Roman" w:hint="eastAsia"/>
          <w:szCs w:val="21"/>
        </w:rPr>
        <w:t>-overexpressing plants</w:t>
      </w:r>
      <w:r w:rsidR="009A44F6">
        <w:rPr>
          <w:rFonts w:ascii="Times New Roman" w:hAnsi="Times New Roman" w:cs="Times New Roman" w:hint="eastAsia"/>
          <w:szCs w:val="21"/>
        </w:rPr>
        <w:t xml:space="preserve">. </w:t>
      </w:r>
      <w:r w:rsidR="009A44F6" w:rsidRPr="009A44F6">
        <w:rPr>
          <w:rFonts w:ascii="Times New Roman" w:hAnsi="Times New Roman" w:cs="Times New Roman" w:hint="eastAsia"/>
          <w:szCs w:val="21"/>
        </w:rPr>
        <w:t>Scale bars, 5 mm</w:t>
      </w:r>
    </w:p>
    <w:p w14:paraId="680FA14D" w14:textId="77777777" w:rsidR="00102C6B" w:rsidRDefault="00102C6B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br w:type="page"/>
      </w:r>
    </w:p>
    <w:p w14:paraId="4AB4F2B4" w14:textId="4CFE346D" w:rsidR="00210220" w:rsidRDefault="00064218" w:rsidP="005E6340">
      <w:pPr>
        <w:widowControl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AA7D324" wp14:editId="525A4E23">
            <wp:extent cx="3924300" cy="3335433"/>
            <wp:effectExtent l="0" t="0" r="0" b="0"/>
            <wp:docPr id="16796388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0740" cy="3349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7DD6F" w14:textId="4466D154" w:rsidR="00C73D4D" w:rsidRDefault="005E6340" w:rsidP="005E6340">
      <w:pPr>
        <w:widowControl/>
        <w:rPr>
          <w:rFonts w:ascii="Times New Roman" w:hAnsi="Times New Roman" w:cs="Times New Roman"/>
          <w:szCs w:val="21"/>
        </w:rPr>
      </w:pPr>
      <w:r w:rsidRPr="00B14211">
        <w:rPr>
          <w:rFonts w:ascii="Times New Roman" w:hAnsi="Times New Roman" w:cs="Times New Roman" w:hint="eastAsia"/>
          <w:b/>
          <w:bCs/>
          <w:szCs w:val="21"/>
        </w:rPr>
        <w:t>Fig. S</w:t>
      </w:r>
      <w:r w:rsidR="00C26955">
        <w:rPr>
          <w:rFonts w:ascii="Times New Roman" w:hAnsi="Times New Roman" w:cs="Times New Roman" w:hint="eastAsia"/>
          <w:b/>
          <w:bCs/>
          <w:szCs w:val="21"/>
        </w:rPr>
        <w:t>3</w:t>
      </w:r>
      <w:r w:rsidRPr="00B14211">
        <w:rPr>
          <w:rFonts w:ascii="Times New Roman" w:hAnsi="Times New Roman" w:cs="Times New Roman" w:hint="eastAsia"/>
          <w:szCs w:val="21"/>
        </w:rPr>
        <w:t xml:space="preserve"> </w:t>
      </w:r>
      <w:r>
        <w:rPr>
          <w:rFonts w:ascii="Times New Roman" w:hAnsi="Times New Roman" w:cs="Times New Roman" w:hint="eastAsia"/>
          <w:szCs w:val="21"/>
        </w:rPr>
        <w:t xml:space="preserve">Phenotypes of </w:t>
      </w:r>
      <w:r w:rsidRPr="005E6340">
        <w:rPr>
          <w:rFonts w:ascii="Times New Roman" w:hAnsi="Times New Roman" w:cs="Times New Roman" w:hint="eastAsia"/>
          <w:i/>
          <w:iCs/>
          <w:szCs w:val="21"/>
        </w:rPr>
        <w:t>osgata1</w:t>
      </w:r>
      <w:r>
        <w:rPr>
          <w:rFonts w:ascii="Times New Roman" w:hAnsi="Times New Roman" w:cs="Times New Roman" w:hint="eastAsia"/>
          <w:szCs w:val="21"/>
        </w:rPr>
        <w:t xml:space="preserve"> mutants and overexpression </w:t>
      </w:r>
      <w:r w:rsidR="00E339D3">
        <w:rPr>
          <w:rFonts w:ascii="Times New Roman" w:hAnsi="Times New Roman" w:cs="Times New Roman" w:hint="eastAsia"/>
          <w:szCs w:val="21"/>
        </w:rPr>
        <w:t>line</w:t>
      </w:r>
      <w:r>
        <w:rPr>
          <w:rFonts w:ascii="Times New Roman" w:hAnsi="Times New Roman" w:cs="Times New Roman" w:hint="eastAsia"/>
          <w:szCs w:val="21"/>
        </w:rPr>
        <w:t xml:space="preserve">s. </w:t>
      </w:r>
      <w:r w:rsidRPr="00C73D4D">
        <w:rPr>
          <w:rFonts w:ascii="Times New Roman" w:hAnsi="Times New Roman" w:cs="Times New Roman" w:hint="eastAsia"/>
          <w:b/>
          <w:bCs/>
          <w:szCs w:val="21"/>
        </w:rPr>
        <w:t>A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="00C73D4D" w:rsidRPr="00C73D4D">
        <w:rPr>
          <w:rFonts w:ascii="Times New Roman" w:hAnsi="Times New Roman" w:cs="Times New Roman" w:hint="eastAsia"/>
          <w:szCs w:val="21"/>
        </w:rPr>
        <w:t>Gross morpholog</w:t>
      </w:r>
      <w:r w:rsidR="00E339D3">
        <w:rPr>
          <w:rFonts w:ascii="Times New Roman" w:hAnsi="Times New Roman" w:cs="Times New Roman" w:hint="eastAsia"/>
          <w:szCs w:val="21"/>
        </w:rPr>
        <w:t>y</w:t>
      </w:r>
      <w:r w:rsidR="00C73D4D">
        <w:rPr>
          <w:rFonts w:ascii="Times New Roman" w:hAnsi="Times New Roman" w:cs="Times New Roman" w:hint="eastAsia"/>
          <w:szCs w:val="21"/>
        </w:rPr>
        <w:t xml:space="preserve"> of the WT, </w:t>
      </w:r>
      <w:r w:rsidR="00C73D4D" w:rsidRPr="00C73D4D">
        <w:rPr>
          <w:rFonts w:ascii="Times New Roman" w:hAnsi="Times New Roman" w:cs="Times New Roman" w:hint="eastAsia"/>
          <w:i/>
          <w:iCs/>
          <w:szCs w:val="21"/>
        </w:rPr>
        <w:t>osgata1</w:t>
      </w:r>
      <w:r w:rsidR="00C73D4D">
        <w:rPr>
          <w:rFonts w:ascii="Times New Roman" w:hAnsi="Times New Roman" w:cs="Times New Roman" w:hint="eastAsia"/>
          <w:szCs w:val="21"/>
        </w:rPr>
        <w:t xml:space="preserve"> mutant, and overexpression plants </w:t>
      </w:r>
      <w:r w:rsidR="00C73D4D" w:rsidRPr="00C73D4D">
        <w:rPr>
          <w:rFonts w:ascii="Times New Roman" w:hAnsi="Times New Roman" w:cs="Times New Roman" w:hint="eastAsia"/>
          <w:szCs w:val="21"/>
        </w:rPr>
        <w:t>at the grain-filling stage</w:t>
      </w:r>
      <w:r w:rsidR="00C73D4D">
        <w:rPr>
          <w:rFonts w:ascii="Times New Roman" w:hAnsi="Times New Roman" w:cs="Times New Roman" w:hint="eastAsia"/>
          <w:szCs w:val="21"/>
        </w:rPr>
        <w:t xml:space="preserve">. </w:t>
      </w:r>
      <w:r w:rsidR="00C73D4D" w:rsidRPr="00C73D4D">
        <w:rPr>
          <w:rFonts w:ascii="Times New Roman" w:hAnsi="Times New Roman" w:cs="Times New Roman" w:hint="eastAsia"/>
          <w:szCs w:val="21"/>
        </w:rPr>
        <w:t>Scale bar, 50 cm.</w:t>
      </w:r>
      <w:r w:rsidR="00C73D4D">
        <w:rPr>
          <w:rFonts w:ascii="Times New Roman" w:hAnsi="Times New Roman" w:cs="Times New Roman" w:hint="eastAsia"/>
          <w:szCs w:val="21"/>
        </w:rPr>
        <w:t xml:space="preserve"> </w:t>
      </w:r>
      <w:r w:rsidRPr="00C73D4D">
        <w:rPr>
          <w:rFonts w:ascii="Times New Roman" w:hAnsi="Times New Roman" w:cs="Times New Roman" w:hint="eastAsia"/>
          <w:b/>
          <w:bCs/>
          <w:szCs w:val="21"/>
        </w:rPr>
        <w:t>B-D</w:t>
      </w:r>
      <w:r w:rsidR="00C73D4D" w:rsidRPr="00C73D4D">
        <w:rPr>
          <w:rFonts w:ascii="Times New Roman" w:hAnsi="Times New Roman" w:cs="Times New Roman" w:hint="eastAsia"/>
          <w:b/>
          <w:bCs/>
          <w:szCs w:val="21"/>
        </w:rPr>
        <w:t xml:space="preserve"> </w:t>
      </w:r>
      <w:r w:rsidR="00C73D4D">
        <w:rPr>
          <w:rFonts w:ascii="Times New Roman" w:hAnsi="Times New Roman" w:cs="Times New Roman" w:hint="eastAsia"/>
          <w:szCs w:val="21"/>
        </w:rPr>
        <w:t>Comparison of tiller number (</w:t>
      </w:r>
      <w:r w:rsidR="00064218" w:rsidRPr="00064218">
        <w:rPr>
          <w:rFonts w:ascii="Times New Roman" w:hAnsi="Times New Roman" w:cs="Times New Roman" w:hint="eastAsia"/>
          <w:b/>
          <w:bCs/>
          <w:szCs w:val="21"/>
        </w:rPr>
        <w:t>B</w:t>
      </w:r>
      <w:r w:rsidR="00C73D4D">
        <w:rPr>
          <w:rFonts w:ascii="Times New Roman" w:hAnsi="Times New Roman" w:cs="Times New Roman" w:hint="eastAsia"/>
          <w:szCs w:val="21"/>
        </w:rPr>
        <w:t>), grain number per panicle (</w:t>
      </w:r>
      <w:r w:rsidR="00064218" w:rsidRPr="00064218">
        <w:rPr>
          <w:rFonts w:ascii="Times New Roman" w:hAnsi="Times New Roman" w:cs="Times New Roman" w:hint="eastAsia"/>
          <w:b/>
          <w:bCs/>
          <w:szCs w:val="21"/>
        </w:rPr>
        <w:t>C</w:t>
      </w:r>
      <w:r w:rsidR="00C73D4D">
        <w:rPr>
          <w:rFonts w:ascii="Times New Roman" w:hAnsi="Times New Roman" w:cs="Times New Roman" w:hint="eastAsia"/>
          <w:szCs w:val="21"/>
        </w:rPr>
        <w:t>)</w:t>
      </w:r>
      <w:r w:rsidR="00064218">
        <w:rPr>
          <w:rFonts w:ascii="Times New Roman" w:hAnsi="Times New Roman" w:cs="Times New Roman" w:hint="eastAsia"/>
          <w:szCs w:val="21"/>
        </w:rPr>
        <w:t>, and</w:t>
      </w:r>
      <w:r w:rsidR="00064218" w:rsidRPr="00064218">
        <w:rPr>
          <w:rFonts w:ascii="Times New Roman" w:hAnsi="Times New Roman" w:cs="Times New Roman" w:hint="eastAsia"/>
          <w:szCs w:val="21"/>
        </w:rPr>
        <w:t xml:space="preserve"> </w:t>
      </w:r>
      <w:r w:rsidR="00064218">
        <w:rPr>
          <w:rFonts w:ascii="Times New Roman" w:hAnsi="Times New Roman" w:cs="Times New Roman" w:hint="eastAsia"/>
          <w:szCs w:val="21"/>
        </w:rPr>
        <w:t>plant height (</w:t>
      </w:r>
      <w:r w:rsidR="00064218" w:rsidRPr="00064218">
        <w:rPr>
          <w:rFonts w:ascii="Times New Roman" w:hAnsi="Times New Roman" w:cs="Times New Roman" w:hint="eastAsia"/>
          <w:b/>
          <w:bCs/>
          <w:szCs w:val="21"/>
        </w:rPr>
        <w:t>D</w:t>
      </w:r>
      <w:r w:rsidR="00064218">
        <w:rPr>
          <w:rFonts w:ascii="Times New Roman" w:hAnsi="Times New Roman" w:cs="Times New Roman" w:hint="eastAsia"/>
          <w:szCs w:val="21"/>
        </w:rPr>
        <w:t>)</w:t>
      </w:r>
      <w:r w:rsidR="00C73D4D">
        <w:rPr>
          <w:rFonts w:ascii="Times New Roman" w:hAnsi="Times New Roman" w:cs="Times New Roman" w:hint="eastAsia"/>
          <w:szCs w:val="21"/>
        </w:rPr>
        <w:t xml:space="preserve"> </w:t>
      </w:r>
      <w:r w:rsidR="00E339D3">
        <w:rPr>
          <w:rFonts w:ascii="Times New Roman" w:hAnsi="Times New Roman" w:cs="Times New Roman" w:hint="eastAsia"/>
          <w:szCs w:val="21"/>
        </w:rPr>
        <w:t>among</w:t>
      </w:r>
      <w:r w:rsidR="00C73D4D">
        <w:rPr>
          <w:rFonts w:ascii="Times New Roman" w:hAnsi="Times New Roman" w:cs="Times New Roman" w:hint="eastAsia"/>
          <w:szCs w:val="21"/>
        </w:rPr>
        <w:t xml:space="preserve"> the WT, </w:t>
      </w:r>
      <w:r w:rsidR="00C73D4D" w:rsidRPr="00C73D4D">
        <w:rPr>
          <w:rFonts w:ascii="Times New Roman" w:hAnsi="Times New Roman" w:cs="Times New Roman" w:hint="eastAsia"/>
          <w:i/>
          <w:iCs/>
          <w:szCs w:val="21"/>
        </w:rPr>
        <w:t>osgata1</w:t>
      </w:r>
      <w:r w:rsidR="00C73D4D">
        <w:rPr>
          <w:rFonts w:ascii="Times New Roman" w:hAnsi="Times New Roman" w:cs="Times New Roman" w:hint="eastAsia"/>
          <w:szCs w:val="21"/>
        </w:rPr>
        <w:t xml:space="preserve"> mutant, and overexpression </w:t>
      </w:r>
      <w:r w:rsidR="00E339D3">
        <w:rPr>
          <w:rFonts w:ascii="Times New Roman" w:hAnsi="Times New Roman" w:cs="Times New Roman" w:hint="eastAsia"/>
          <w:szCs w:val="21"/>
        </w:rPr>
        <w:t>line</w:t>
      </w:r>
      <w:r w:rsidR="00C73D4D">
        <w:rPr>
          <w:rFonts w:ascii="Times New Roman" w:hAnsi="Times New Roman" w:cs="Times New Roman" w:hint="eastAsia"/>
          <w:szCs w:val="21"/>
        </w:rPr>
        <w:t xml:space="preserve">s. </w:t>
      </w:r>
      <w:r w:rsidR="008709BF">
        <w:rPr>
          <w:rFonts w:ascii="Times New Roman" w:hAnsi="Times New Roman" w:cs="Times New Roman" w:hint="eastAsia"/>
          <w:szCs w:val="21"/>
        </w:rPr>
        <w:t>D</w:t>
      </w:r>
      <w:r w:rsidR="00C73D4D" w:rsidRPr="00C73D4D">
        <w:rPr>
          <w:rFonts w:ascii="Times New Roman" w:hAnsi="Times New Roman" w:cs="Times New Roman" w:hint="eastAsia"/>
          <w:szCs w:val="21"/>
        </w:rPr>
        <w:t xml:space="preserve">ata are </w:t>
      </w:r>
      <w:r w:rsidR="00E339D3">
        <w:rPr>
          <w:rFonts w:ascii="Times New Roman" w:hAnsi="Times New Roman" w:cs="Times New Roman" w:hint="eastAsia"/>
          <w:szCs w:val="21"/>
        </w:rPr>
        <w:t>presented</w:t>
      </w:r>
      <w:r w:rsidR="00C73D4D" w:rsidRPr="00C73D4D">
        <w:rPr>
          <w:rFonts w:ascii="Times New Roman" w:hAnsi="Times New Roman" w:cs="Times New Roman" w:hint="eastAsia"/>
          <w:szCs w:val="21"/>
        </w:rPr>
        <w:t xml:space="preserve"> as </w:t>
      </w:r>
      <w:r w:rsidR="008709BF">
        <w:rPr>
          <w:rFonts w:ascii="Times New Roman" w:hAnsi="Times New Roman" w:cs="Times New Roman" w:hint="eastAsia"/>
          <w:szCs w:val="21"/>
        </w:rPr>
        <w:t>m</w:t>
      </w:r>
      <w:r w:rsidR="00C73D4D" w:rsidRPr="00C73D4D">
        <w:rPr>
          <w:rFonts w:ascii="Times New Roman" w:hAnsi="Times New Roman" w:cs="Times New Roman" w:hint="eastAsia"/>
          <w:szCs w:val="21"/>
        </w:rPr>
        <w:t xml:space="preserve">eans </w:t>
      </w:r>
      <w:r w:rsidR="00C73D4D" w:rsidRPr="00C73D4D">
        <w:rPr>
          <w:rFonts w:ascii="Times New Roman" w:hAnsi="Times New Roman" w:cs="Times New Roman" w:hint="eastAsia"/>
          <w:szCs w:val="21"/>
        </w:rPr>
        <w:t>±</w:t>
      </w:r>
      <w:r w:rsidR="00C73D4D" w:rsidRPr="00C73D4D">
        <w:rPr>
          <w:rFonts w:ascii="Times New Roman" w:hAnsi="Times New Roman" w:cs="Times New Roman" w:hint="eastAsia"/>
          <w:szCs w:val="21"/>
        </w:rPr>
        <w:t xml:space="preserve"> SD (</w:t>
      </w:r>
      <w:r w:rsidR="00C73D4D" w:rsidRPr="00C73D4D">
        <w:rPr>
          <w:rFonts w:ascii="Times New Roman" w:hAnsi="Times New Roman" w:cs="Times New Roman" w:hint="eastAsia"/>
          <w:i/>
          <w:iCs/>
          <w:szCs w:val="21"/>
        </w:rPr>
        <w:t>n</w:t>
      </w:r>
      <w:r w:rsidR="00C73D4D" w:rsidRPr="00C73D4D">
        <w:rPr>
          <w:rFonts w:ascii="Times New Roman" w:hAnsi="Times New Roman" w:cs="Times New Roman" w:hint="eastAsia"/>
          <w:szCs w:val="21"/>
        </w:rPr>
        <w:t xml:space="preserve"> = </w:t>
      </w:r>
      <w:r w:rsidR="001B09F8">
        <w:rPr>
          <w:rFonts w:ascii="Times New Roman" w:hAnsi="Times New Roman" w:cs="Times New Roman" w:hint="eastAsia"/>
          <w:szCs w:val="21"/>
        </w:rPr>
        <w:t>8</w:t>
      </w:r>
      <w:r w:rsidR="00C73D4D" w:rsidRPr="00C73D4D">
        <w:rPr>
          <w:rFonts w:ascii="Times New Roman" w:hAnsi="Times New Roman" w:cs="Times New Roman" w:hint="eastAsia"/>
          <w:szCs w:val="21"/>
        </w:rPr>
        <w:t>). Different letters above columns indicate significant differences (</w:t>
      </w:r>
      <w:r w:rsidR="00C73D4D" w:rsidRPr="00C73D4D">
        <w:rPr>
          <w:rFonts w:ascii="Times New Roman" w:hAnsi="Times New Roman" w:cs="Times New Roman" w:hint="eastAsia"/>
          <w:i/>
          <w:iCs/>
          <w:szCs w:val="21"/>
        </w:rPr>
        <w:t>P</w:t>
      </w:r>
      <w:r w:rsidR="00C73D4D" w:rsidRPr="00C73D4D">
        <w:rPr>
          <w:rFonts w:ascii="Times New Roman" w:hAnsi="Times New Roman" w:cs="Times New Roman" w:hint="eastAsia"/>
          <w:szCs w:val="21"/>
        </w:rPr>
        <w:t xml:space="preserve"> &lt; 0.05, one-way ANOVA)</w:t>
      </w:r>
    </w:p>
    <w:p w14:paraId="1E3B9D76" w14:textId="77777777" w:rsidR="00C73D4D" w:rsidRDefault="00C73D4D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br w:type="page"/>
      </w:r>
    </w:p>
    <w:p w14:paraId="28131AC0" w14:textId="4EA3391B" w:rsidR="005E6340" w:rsidRDefault="00986BCA" w:rsidP="007F69F1">
      <w:pPr>
        <w:widowControl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C597A63" wp14:editId="353C5E54">
            <wp:extent cx="3733800" cy="1266260"/>
            <wp:effectExtent l="0" t="0" r="0" b="0"/>
            <wp:docPr id="2566313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404" cy="1290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EC728" w14:textId="77777777" w:rsidR="00491E4D" w:rsidRDefault="00C73D4D" w:rsidP="00491E4D">
      <w:pPr>
        <w:widowControl/>
        <w:rPr>
          <w:rFonts w:ascii="Times New Roman" w:hAnsi="Times New Roman" w:cs="Times New Roman"/>
          <w:szCs w:val="21"/>
        </w:rPr>
      </w:pPr>
      <w:r w:rsidRPr="00B14211">
        <w:rPr>
          <w:rFonts w:ascii="Times New Roman" w:hAnsi="Times New Roman" w:cs="Times New Roman" w:hint="eastAsia"/>
          <w:b/>
          <w:bCs/>
          <w:szCs w:val="21"/>
        </w:rPr>
        <w:t>Fig. S</w:t>
      </w:r>
      <w:r w:rsidR="00C26955">
        <w:rPr>
          <w:rFonts w:ascii="Times New Roman" w:hAnsi="Times New Roman" w:cs="Times New Roman" w:hint="eastAsia"/>
          <w:b/>
          <w:bCs/>
          <w:szCs w:val="21"/>
        </w:rPr>
        <w:t>4</w:t>
      </w:r>
      <w:r>
        <w:rPr>
          <w:rFonts w:ascii="Times New Roman" w:hAnsi="Times New Roman" w:cs="Times New Roman" w:hint="eastAsia"/>
          <w:b/>
          <w:bCs/>
          <w:szCs w:val="21"/>
        </w:rPr>
        <w:t xml:space="preserve"> </w:t>
      </w:r>
      <w:r w:rsidRPr="00C73D4D">
        <w:rPr>
          <w:rFonts w:ascii="Times New Roman" w:hAnsi="Times New Roman" w:cs="Times New Roman" w:hint="eastAsia"/>
          <w:szCs w:val="21"/>
        </w:rPr>
        <w:t xml:space="preserve">Comparison of transcript levels of genes </w:t>
      </w:r>
      <w:r>
        <w:rPr>
          <w:rFonts w:ascii="Times New Roman" w:hAnsi="Times New Roman" w:cs="Times New Roman" w:hint="eastAsia"/>
          <w:szCs w:val="21"/>
        </w:rPr>
        <w:t xml:space="preserve">involved in grain width regulation </w:t>
      </w:r>
      <w:r w:rsidRPr="00C73D4D">
        <w:rPr>
          <w:rFonts w:ascii="Times New Roman" w:hAnsi="Times New Roman" w:cs="Times New Roman" w:hint="eastAsia"/>
          <w:szCs w:val="21"/>
        </w:rPr>
        <w:t xml:space="preserve">in young panicles of the WT and </w:t>
      </w:r>
      <w:r w:rsidRPr="00C73D4D">
        <w:rPr>
          <w:rFonts w:ascii="Times New Roman" w:hAnsi="Times New Roman" w:cs="Times New Roman" w:hint="eastAsia"/>
          <w:i/>
          <w:iCs/>
          <w:szCs w:val="21"/>
        </w:rPr>
        <w:t>osgata1</w:t>
      </w:r>
      <w:r w:rsidRPr="00C73D4D">
        <w:rPr>
          <w:rFonts w:ascii="Times New Roman" w:hAnsi="Times New Roman" w:cs="Times New Roman" w:hint="eastAsia"/>
          <w:szCs w:val="21"/>
        </w:rPr>
        <w:t xml:space="preserve"> mutants using RT-qPCR. The rice </w:t>
      </w:r>
      <w:r w:rsidR="000E76BA" w:rsidRPr="000E76BA">
        <w:rPr>
          <w:rFonts w:ascii="Times New Roman" w:hAnsi="Times New Roman" w:cs="Times New Roman" w:hint="eastAsia"/>
          <w:i/>
          <w:iCs/>
          <w:szCs w:val="21"/>
        </w:rPr>
        <w:t>U</w:t>
      </w:r>
      <w:r w:rsidRPr="000E76BA">
        <w:rPr>
          <w:rFonts w:ascii="Times New Roman" w:hAnsi="Times New Roman" w:cs="Times New Roman" w:hint="eastAsia"/>
          <w:i/>
          <w:iCs/>
          <w:szCs w:val="21"/>
        </w:rPr>
        <w:t>biquitin</w:t>
      </w:r>
      <w:r w:rsidRPr="00C73D4D">
        <w:rPr>
          <w:rFonts w:ascii="Times New Roman" w:hAnsi="Times New Roman" w:cs="Times New Roman" w:hint="eastAsia"/>
          <w:szCs w:val="21"/>
        </w:rPr>
        <w:t xml:space="preserve"> gene was used as </w:t>
      </w:r>
      <w:r w:rsidR="000E76BA">
        <w:rPr>
          <w:rFonts w:ascii="Times New Roman" w:hAnsi="Times New Roman" w:cs="Times New Roman" w:hint="eastAsia"/>
          <w:szCs w:val="21"/>
        </w:rPr>
        <w:t>an</w:t>
      </w:r>
      <w:r w:rsidRPr="00C73D4D">
        <w:rPr>
          <w:rFonts w:ascii="Times New Roman" w:hAnsi="Times New Roman" w:cs="Times New Roman" w:hint="eastAsia"/>
          <w:szCs w:val="21"/>
        </w:rPr>
        <w:t xml:space="preserve"> internal reference. </w:t>
      </w:r>
      <w:r w:rsidR="000E76BA">
        <w:rPr>
          <w:rFonts w:ascii="Times New Roman" w:hAnsi="Times New Roman" w:cs="Times New Roman" w:hint="eastAsia"/>
          <w:szCs w:val="21"/>
        </w:rPr>
        <w:t>D</w:t>
      </w:r>
      <w:r w:rsidRPr="00C73D4D">
        <w:rPr>
          <w:rFonts w:ascii="Times New Roman" w:hAnsi="Times New Roman" w:cs="Times New Roman" w:hint="eastAsia"/>
          <w:szCs w:val="21"/>
        </w:rPr>
        <w:t xml:space="preserve">ata are </w:t>
      </w:r>
      <w:r w:rsidR="000E76BA">
        <w:rPr>
          <w:rFonts w:ascii="Times New Roman" w:hAnsi="Times New Roman" w:cs="Times New Roman" w:hint="eastAsia"/>
          <w:szCs w:val="21"/>
        </w:rPr>
        <w:t>presented</w:t>
      </w:r>
      <w:r w:rsidRPr="00C73D4D">
        <w:rPr>
          <w:rFonts w:ascii="Times New Roman" w:hAnsi="Times New Roman" w:cs="Times New Roman" w:hint="eastAsia"/>
          <w:szCs w:val="21"/>
        </w:rPr>
        <w:t xml:space="preserve"> as</w:t>
      </w:r>
      <w:r w:rsidR="001B7352">
        <w:rPr>
          <w:rFonts w:ascii="Times New Roman" w:hAnsi="Times New Roman" w:cs="Times New Roman" w:hint="eastAsia"/>
          <w:szCs w:val="21"/>
        </w:rPr>
        <w:t xml:space="preserve"> </w:t>
      </w:r>
      <w:r w:rsidRPr="00C73D4D">
        <w:rPr>
          <w:rFonts w:ascii="Times New Roman" w:hAnsi="Times New Roman" w:cs="Times New Roman" w:hint="eastAsia"/>
          <w:szCs w:val="21"/>
        </w:rPr>
        <w:t xml:space="preserve">means </w:t>
      </w:r>
      <w:r w:rsidRPr="00C73D4D">
        <w:rPr>
          <w:rFonts w:ascii="Times New Roman" w:hAnsi="Times New Roman" w:cs="Times New Roman" w:hint="eastAsia"/>
          <w:szCs w:val="21"/>
        </w:rPr>
        <w:t>±</w:t>
      </w:r>
      <w:r w:rsidRPr="00C73D4D">
        <w:rPr>
          <w:rFonts w:ascii="Times New Roman" w:hAnsi="Times New Roman" w:cs="Times New Roman" w:hint="eastAsia"/>
          <w:szCs w:val="21"/>
        </w:rPr>
        <w:t xml:space="preserve"> SD (</w:t>
      </w:r>
      <w:r w:rsidRPr="000E76BA">
        <w:rPr>
          <w:rFonts w:ascii="Times New Roman" w:hAnsi="Times New Roman" w:cs="Times New Roman" w:hint="eastAsia"/>
          <w:i/>
          <w:iCs/>
          <w:szCs w:val="21"/>
        </w:rPr>
        <w:t>n</w:t>
      </w:r>
      <w:r w:rsidRPr="00C73D4D">
        <w:rPr>
          <w:rFonts w:ascii="Times New Roman" w:hAnsi="Times New Roman" w:cs="Times New Roman" w:hint="eastAsia"/>
          <w:szCs w:val="21"/>
        </w:rPr>
        <w:t xml:space="preserve"> = 3). **, </w:t>
      </w:r>
      <w:r w:rsidRPr="00C73D4D">
        <w:rPr>
          <w:rFonts w:ascii="Times New Roman" w:hAnsi="Times New Roman" w:cs="Times New Roman" w:hint="eastAsia"/>
          <w:i/>
          <w:iCs/>
          <w:szCs w:val="21"/>
        </w:rPr>
        <w:t>P</w:t>
      </w:r>
      <w:r w:rsidRPr="00C73D4D">
        <w:rPr>
          <w:rFonts w:ascii="Times New Roman" w:hAnsi="Times New Roman" w:cs="Times New Roman" w:hint="eastAsia"/>
          <w:szCs w:val="21"/>
        </w:rPr>
        <w:t xml:space="preserve"> &lt; 0.01 (Student</w:t>
      </w:r>
      <w:r w:rsidRPr="000E76BA">
        <w:rPr>
          <w:rFonts w:ascii="Times New Roman" w:hAnsi="Times New Roman" w:cs="Times New Roman"/>
          <w:szCs w:val="21"/>
        </w:rPr>
        <w:t>’</w:t>
      </w:r>
      <w:r w:rsidRPr="00C73D4D">
        <w:rPr>
          <w:rFonts w:ascii="Times New Roman" w:hAnsi="Times New Roman" w:cs="Times New Roman" w:hint="eastAsia"/>
          <w:szCs w:val="21"/>
        </w:rPr>
        <w:t xml:space="preserve">s </w:t>
      </w:r>
      <w:r w:rsidRPr="001B7352">
        <w:rPr>
          <w:rFonts w:ascii="Times New Roman" w:hAnsi="Times New Roman" w:cs="Times New Roman" w:hint="eastAsia"/>
          <w:i/>
          <w:iCs/>
          <w:szCs w:val="21"/>
        </w:rPr>
        <w:t>t</w:t>
      </w:r>
      <w:r w:rsidRPr="00C73D4D">
        <w:rPr>
          <w:rFonts w:ascii="Times New Roman" w:hAnsi="Times New Roman" w:cs="Times New Roman" w:hint="eastAsia"/>
          <w:szCs w:val="21"/>
        </w:rPr>
        <w:t>-test)</w:t>
      </w:r>
      <w:r>
        <w:rPr>
          <w:rFonts w:ascii="Times New Roman" w:hAnsi="Times New Roman" w:cs="Times New Roman" w:hint="eastAsia"/>
          <w:szCs w:val="21"/>
        </w:rPr>
        <w:t>; ns, not significant</w:t>
      </w:r>
    </w:p>
    <w:p w14:paraId="6804E07F" w14:textId="77777777" w:rsidR="00491E4D" w:rsidRDefault="00491E4D" w:rsidP="00491E4D">
      <w:pPr>
        <w:widowControl/>
        <w:rPr>
          <w:rFonts w:ascii="Times New Roman" w:hAnsi="Times New Roman" w:cs="Times New Roman"/>
          <w:szCs w:val="21"/>
        </w:rPr>
      </w:pPr>
    </w:p>
    <w:p w14:paraId="0CB7C73E" w14:textId="43CB4438" w:rsidR="00D74282" w:rsidRDefault="00D74282" w:rsidP="00491E4D">
      <w:pPr>
        <w:widowControl/>
        <w:jc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br w:type="page"/>
      </w:r>
      <w:r w:rsidR="009818B0">
        <w:rPr>
          <w:noProof/>
        </w:rPr>
        <w:lastRenderedPageBreak/>
        <w:drawing>
          <wp:inline distT="0" distB="0" distL="0" distR="0" wp14:anchorId="71D7405D" wp14:editId="1DABF43F">
            <wp:extent cx="4544291" cy="1279819"/>
            <wp:effectExtent l="0" t="0" r="0" b="0"/>
            <wp:docPr id="5395162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999" cy="129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11140" w14:textId="77777777" w:rsidR="00F52D39" w:rsidRDefault="001D443C" w:rsidP="00F52D39">
      <w:pPr>
        <w:widowControl/>
        <w:rPr>
          <w:rFonts w:ascii="Times New Roman" w:hAnsi="Times New Roman" w:cs="Times New Roman"/>
          <w:szCs w:val="21"/>
        </w:rPr>
      </w:pPr>
      <w:r w:rsidRPr="001D443C">
        <w:rPr>
          <w:rFonts w:ascii="Times New Roman" w:hAnsi="Times New Roman" w:cs="Times New Roman" w:hint="eastAsia"/>
          <w:b/>
          <w:bCs/>
          <w:szCs w:val="21"/>
        </w:rPr>
        <w:t>Fig. S5</w:t>
      </w:r>
      <w:r w:rsidRPr="001D443C">
        <w:rPr>
          <w:rFonts w:ascii="Times New Roman" w:hAnsi="Times New Roman" w:cs="Times New Roman" w:hint="eastAsia"/>
          <w:szCs w:val="21"/>
        </w:rPr>
        <w:t xml:space="preserve"> </w:t>
      </w:r>
      <w:r w:rsidR="00E33412">
        <w:rPr>
          <w:rFonts w:ascii="Times New Roman" w:hAnsi="Times New Roman" w:cs="Times New Roman" w:hint="eastAsia"/>
          <w:szCs w:val="21"/>
        </w:rPr>
        <w:t>R</w:t>
      </w:r>
      <w:r w:rsidR="007C000C">
        <w:rPr>
          <w:rFonts w:ascii="Times New Roman" w:hAnsi="Times New Roman" w:cs="Times New Roman" w:hint="eastAsia"/>
          <w:szCs w:val="21"/>
        </w:rPr>
        <w:t>eplication of the s</w:t>
      </w:r>
      <w:r w:rsidRPr="001D443C">
        <w:rPr>
          <w:rFonts w:ascii="Times New Roman" w:hAnsi="Times New Roman" w:cs="Times New Roman" w:hint="eastAsia"/>
          <w:szCs w:val="21"/>
        </w:rPr>
        <w:t>ubcellular localization of OsGATA1</w:t>
      </w:r>
      <w:r w:rsidR="007C000C">
        <w:rPr>
          <w:rFonts w:ascii="Times New Roman" w:hAnsi="Times New Roman" w:cs="Times New Roman" w:hint="eastAsia"/>
          <w:szCs w:val="21"/>
        </w:rPr>
        <w:t xml:space="preserve"> in rice protoplasts</w:t>
      </w:r>
      <w:r w:rsidRPr="001D443C">
        <w:rPr>
          <w:rFonts w:ascii="Times New Roman" w:hAnsi="Times New Roman" w:cs="Times New Roman" w:hint="eastAsia"/>
          <w:szCs w:val="21"/>
        </w:rPr>
        <w:t xml:space="preserve">. The </w:t>
      </w:r>
      <w:r w:rsidRPr="001D443C">
        <w:rPr>
          <w:rFonts w:ascii="Times New Roman" w:hAnsi="Times New Roman" w:cs="Times New Roman" w:hint="eastAsia"/>
          <w:i/>
          <w:iCs/>
          <w:szCs w:val="21"/>
        </w:rPr>
        <w:t>35</w:t>
      </w:r>
      <w:proofErr w:type="gramStart"/>
      <w:r w:rsidRPr="001D443C">
        <w:rPr>
          <w:rFonts w:ascii="Times New Roman" w:hAnsi="Times New Roman" w:cs="Times New Roman" w:hint="eastAsia"/>
          <w:i/>
          <w:iCs/>
          <w:szCs w:val="21"/>
        </w:rPr>
        <w:t>S::</w:t>
      </w:r>
      <w:proofErr w:type="gramEnd"/>
      <w:r w:rsidRPr="001D443C">
        <w:rPr>
          <w:rFonts w:ascii="Times New Roman" w:hAnsi="Times New Roman" w:cs="Times New Roman" w:hint="eastAsia"/>
          <w:i/>
          <w:iCs/>
          <w:szCs w:val="21"/>
        </w:rPr>
        <w:t>NLS-</w:t>
      </w:r>
      <w:proofErr w:type="spellStart"/>
      <w:r w:rsidRPr="001D443C">
        <w:rPr>
          <w:rFonts w:ascii="Times New Roman" w:hAnsi="Times New Roman" w:cs="Times New Roman" w:hint="eastAsia"/>
          <w:i/>
          <w:iCs/>
          <w:szCs w:val="21"/>
        </w:rPr>
        <w:t>mKate</w:t>
      </w:r>
      <w:proofErr w:type="spellEnd"/>
      <w:r w:rsidRPr="001D443C">
        <w:rPr>
          <w:rFonts w:ascii="Times New Roman" w:hAnsi="Times New Roman" w:cs="Times New Roman" w:hint="eastAsia"/>
          <w:szCs w:val="21"/>
        </w:rPr>
        <w:t xml:space="preserve"> construct was </w:t>
      </w:r>
      <w:proofErr w:type="spellStart"/>
      <w:r w:rsidRPr="001D443C">
        <w:rPr>
          <w:rFonts w:ascii="Times New Roman" w:hAnsi="Times New Roman" w:cs="Times New Roman" w:hint="eastAsia"/>
          <w:szCs w:val="21"/>
        </w:rPr>
        <w:t>cotransformed</w:t>
      </w:r>
      <w:proofErr w:type="spellEnd"/>
      <w:r w:rsidRPr="001D443C">
        <w:rPr>
          <w:rFonts w:ascii="Times New Roman" w:hAnsi="Times New Roman" w:cs="Times New Roman" w:hint="eastAsia"/>
          <w:szCs w:val="21"/>
        </w:rPr>
        <w:t xml:space="preserve"> as a nuclear localization marker. Scale bars, </w:t>
      </w:r>
      <w:r w:rsidRPr="001D443C">
        <w:rPr>
          <w:rFonts w:ascii="Times New Roman" w:hAnsi="Times New Roman" w:cs="Times New Roman"/>
          <w:szCs w:val="21"/>
        </w:rPr>
        <w:t xml:space="preserve">10 </w:t>
      </w:r>
      <w:proofErr w:type="spellStart"/>
      <w:r w:rsidRPr="001D443C">
        <w:rPr>
          <w:rFonts w:ascii="Times New Roman" w:hAnsi="Times New Roman" w:cs="Times New Roman"/>
          <w:szCs w:val="21"/>
        </w:rPr>
        <w:t>μm</w:t>
      </w:r>
      <w:proofErr w:type="spellEnd"/>
    </w:p>
    <w:p w14:paraId="2E7FC7FA" w14:textId="77777777" w:rsidR="00F52D39" w:rsidRDefault="00F52D39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br w:type="page"/>
      </w:r>
    </w:p>
    <w:p w14:paraId="41184E03" w14:textId="59BF1C7F" w:rsidR="00F52D39" w:rsidRDefault="00B715D4" w:rsidP="00B715D4">
      <w:pPr>
        <w:widowControl/>
        <w:jc w:val="center"/>
        <w:rPr>
          <w:rFonts w:ascii="Times New Roman" w:hAnsi="Times New Roman" w:cs="Times New Roman"/>
          <w:b/>
          <w:bCs/>
          <w:szCs w:val="21"/>
        </w:rPr>
      </w:pPr>
      <w:r w:rsidRPr="00B715D4">
        <w:rPr>
          <w:rFonts w:ascii="Times New Roman" w:hAnsi="Times New Roman" w:cs="Times New Roman"/>
          <w:b/>
          <w:bCs/>
          <w:szCs w:val="21"/>
        </w:rPr>
        <w:lastRenderedPageBreak/>
        <w:drawing>
          <wp:inline distT="0" distB="0" distL="0" distR="0" wp14:anchorId="13B5274E" wp14:editId="0113500E">
            <wp:extent cx="4672445" cy="1450524"/>
            <wp:effectExtent l="0" t="0" r="0" b="0"/>
            <wp:docPr id="5594058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40584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90132" cy="145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BDD78" w14:textId="2A8E7DB3" w:rsidR="00F52D39" w:rsidRPr="001D443C" w:rsidRDefault="00F52D39" w:rsidP="00F52D39">
      <w:pPr>
        <w:widowControl/>
        <w:rPr>
          <w:rFonts w:ascii="Times New Roman" w:hAnsi="Times New Roman" w:cs="Times New Roman"/>
          <w:szCs w:val="21"/>
        </w:rPr>
      </w:pPr>
      <w:r w:rsidRPr="001D443C">
        <w:rPr>
          <w:rFonts w:ascii="Times New Roman" w:hAnsi="Times New Roman" w:cs="Times New Roman" w:hint="eastAsia"/>
          <w:b/>
          <w:bCs/>
          <w:szCs w:val="21"/>
        </w:rPr>
        <w:t>Fig. S</w:t>
      </w:r>
      <w:r w:rsidR="002D7B5B">
        <w:rPr>
          <w:rFonts w:ascii="Times New Roman" w:hAnsi="Times New Roman" w:cs="Times New Roman" w:hint="eastAsia"/>
          <w:b/>
          <w:bCs/>
          <w:szCs w:val="21"/>
        </w:rPr>
        <w:t>6</w:t>
      </w:r>
      <w:r w:rsidRPr="001D443C">
        <w:rPr>
          <w:rFonts w:ascii="Times New Roman" w:hAnsi="Times New Roman" w:cs="Times New Roman" w:hint="eastAsia"/>
          <w:szCs w:val="21"/>
        </w:rPr>
        <w:t xml:space="preserve"> </w:t>
      </w:r>
      <w:r w:rsidR="00880ACA" w:rsidRPr="00880ACA">
        <w:rPr>
          <w:rFonts w:ascii="Times New Roman" w:hAnsi="Times New Roman" w:cs="Times New Roman"/>
          <w:szCs w:val="21"/>
        </w:rPr>
        <w:t xml:space="preserve">Low-magnification images from the </w:t>
      </w:r>
      <w:proofErr w:type="spellStart"/>
      <w:r w:rsidR="00880ACA" w:rsidRPr="00880ACA">
        <w:rPr>
          <w:rFonts w:ascii="Times New Roman" w:hAnsi="Times New Roman" w:cs="Times New Roman"/>
          <w:szCs w:val="21"/>
        </w:rPr>
        <w:t>BiFC</w:t>
      </w:r>
      <w:proofErr w:type="spellEnd"/>
      <w:r w:rsidR="00880ACA" w:rsidRPr="00880ACA">
        <w:rPr>
          <w:rFonts w:ascii="Times New Roman" w:hAnsi="Times New Roman" w:cs="Times New Roman"/>
          <w:szCs w:val="21"/>
        </w:rPr>
        <w:t xml:space="preserve"> assay showing the interaction between OsGATA1 and GS9. </w:t>
      </w:r>
      <w:r w:rsidRPr="001D443C">
        <w:rPr>
          <w:rFonts w:ascii="Times New Roman" w:hAnsi="Times New Roman" w:cs="Times New Roman" w:hint="eastAsia"/>
          <w:szCs w:val="21"/>
        </w:rPr>
        <w:t xml:space="preserve">Scale bars, </w:t>
      </w:r>
      <w:r w:rsidR="002D7B5B">
        <w:rPr>
          <w:rFonts w:ascii="Times New Roman" w:hAnsi="Times New Roman" w:cs="Times New Roman" w:hint="eastAsia"/>
          <w:szCs w:val="21"/>
        </w:rPr>
        <w:t>2</w:t>
      </w:r>
      <w:r w:rsidRPr="001D443C">
        <w:rPr>
          <w:rFonts w:ascii="Times New Roman" w:hAnsi="Times New Roman" w:cs="Times New Roman"/>
          <w:szCs w:val="21"/>
        </w:rPr>
        <w:t xml:space="preserve">0 </w:t>
      </w:r>
      <w:proofErr w:type="spellStart"/>
      <w:r w:rsidRPr="001D443C">
        <w:rPr>
          <w:rFonts w:ascii="Times New Roman" w:hAnsi="Times New Roman" w:cs="Times New Roman"/>
          <w:szCs w:val="21"/>
        </w:rPr>
        <w:t>μm</w:t>
      </w:r>
      <w:proofErr w:type="spellEnd"/>
    </w:p>
    <w:p w14:paraId="62252615" w14:textId="7137C3A0" w:rsidR="00F52D39" w:rsidRDefault="00F52D39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br w:type="page"/>
      </w:r>
    </w:p>
    <w:p w14:paraId="0F6B278A" w14:textId="4C66D046" w:rsidR="009E0589" w:rsidRDefault="004612D8" w:rsidP="009E0589">
      <w:pPr>
        <w:widowControl/>
        <w:jc w:val="center"/>
        <w:rPr>
          <w:rFonts w:ascii="Times New Roman" w:hAnsi="Times New Roman" w:cs="Times New Roman"/>
          <w:b/>
          <w:bCs/>
          <w:szCs w:val="21"/>
        </w:rPr>
      </w:pPr>
      <w:r>
        <w:rPr>
          <w:noProof/>
        </w:rPr>
        <w:lastRenderedPageBreak/>
        <w:drawing>
          <wp:inline distT="0" distB="0" distL="0" distR="0" wp14:anchorId="361DB814" wp14:editId="1640CF89">
            <wp:extent cx="3908500" cy="3299460"/>
            <wp:effectExtent l="0" t="0" r="0" b="0"/>
            <wp:docPr id="838700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792" cy="330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ADC47" w14:textId="5845E25D" w:rsidR="002535C7" w:rsidRDefault="00255924" w:rsidP="005E6FE1">
      <w:pPr>
        <w:widowControl/>
        <w:rPr>
          <w:rFonts w:ascii="Times New Roman" w:hAnsi="Times New Roman" w:cs="Times New Roman"/>
          <w:i/>
          <w:iCs/>
          <w:szCs w:val="21"/>
        </w:rPr>
      </w:pPr>
      <w:r w:rsidRPr="00B14211">
        <w:rPr>
          <w:rFonts w:ascii="Times New Roman" w:hAnsi="Times New Roman" w:cs="Times New Roman" w:hint="eastAsia"/>
          <w:b/>
          <w:bCs/>
          <w:szCs w:val="21"/>
        </w:rPr>
        <w:t>Fig. S</w:t>
      </w:r>
      <w:r w:rsidR="004E66AD">
        <w:rPr>
          <w:rFonts w:ascii="Times New Roman" w:hAnsi="Times New Roman" w:cs="Times New Roman" w:hint="eastAsia"/>
          <w:b/>
          <w:bCs/>
          <w:szCs w:val="21"/>
        </w:rPr>
        <w:t>7</w:t>
      </w:r>
      <w:r w:rsidRPr="00B14211">
        <w:rPr>
          <w:rFonts w:ascii="Times New Roman" w:hAnsi="Times New Roman" w:cs="Times New Roman" w:hint="eastAsia"/>
          <w:szCs w:val="21"/>
        </w:rPr>
        <w:t xml:space="preserve"> </w:t>
      </w:r>
      <w:r w:rsidR="000F61F3">
        <w:rPr>
          <w:rFonts w:ascii="Times New Roman" w:hAnsi="Times New Roman" w:cs="Times New Roman" w:hint="eastAsia"/>
          <w:szCs w:val="21"/>
        </w:rPr>
        <w:t xml:space="preserve">Genotyping of </w:t>
      </w:r>
      <w:r w:rsidR="000F61F3" w:rsidRPr="000F61F3">
        <w:rPr>
          <w:rFonts w:ascii="Times New Roman" w:hAnsi="Times New Roman" w:cs="Times New Roman" w:hint="eastAsia"/>
          <w:i/>
          <w:iCs/>
          <w:szCs w:val="21"/>
        </w:rPr>
        <w:t>gs9</w:t>
      </w:r>
      <w:r w:rsidR="000F61F3">
        <w:rPr>
          <w:rFonts w:ascii="Times New Roman" w:hAnsi="Times New Roman" w:cs="Times New Roman" w:hint="eastAsia"/>
          <w:szCs w:val="21"/>
        </w:rPr>
        <w:t xml:space="preserve"> and </w:t>
      </w:r>
      <w:r w:rsidR="000F61F3" w:rsidRPr="000F61F3">
        <w:rPr>
          <w:rFonts w:ascii="Times New Roman" w:hAnsi="Times New Roman" w:cs="Times New Roman" w:hint="eastAsia"/>
          <w:i/>
          <w:iCs/>
          <w:szCs w:val="21"/>
        </w:rPr>
        <w:t xml:space="preserve">osgata1gs9 </w:t>
      </w:r>
      <w:r w:rsidR="000F61F3">
        <w:rPr>
          <w:rFonts w:ascii="Times New Roman" w:hAnsi="Times New Roman" w:cs="Times New Roman" w:hint="eastAsia"/>
          <w:szCs w:val="21"/>
        </w:rPr>
        <w:t>plants</w:t>
      </w:r>
      <w:r w:rsidR="00997C04">
        <w:rPr>
          <w:rFonts w:ascii="Times New Roman" w:hAnsi="Times New Roman" w:cs="Times New Roman" w:hint="eastAsia"/>
          <w:szCs w:val="21"/>
        </w:rPr>
        <w:t xml:space="preserve">. </w:t>
      </w:r>
      <w:r w:rsidR="00A146D2" w:rsidRPr="000F61F3">
        <w:rPr>
          <w:rFonts w:ascii="Times New Roman" w:hAnsi="Times New Roman" w:cs="Times New Roman" w:hint="eastAsia"/>
          <w:b/>
          <w:bCs/>
          <w:szCs w:val="21"/>
        </w:rPr>
        <w:t>A</w:t>
      </w:r>
      <w:r w:rsidR="00A146D2">
        <w:rPr>
          <w:rFonts w:ascii="Times New Roman" w:hAnsi="Times New Roman" w:cs="Times New Roman" w:hint="eastAsia"/>
          <w:szCs w:val="21"/>
        </w:rPr>
        <w:t xml:space="preserve"> </w:t>
      </w:r>
      <w:r w:rsidR="00A146D2" w:rsidRPr="00A146D2">
        <w:rPr>
          <w:rFonts w:ascii="Times New Roman" w:hAnsi="Times New Roman" w:cs="Times New Roman" w:hint="eastAsia"/>
          <w:szCs w:val="21"/>
        </w:rPr>
        <w:t xml:space="preserve">Schematic </w:t>
      </w:r>
      <w:r w:rsidR="00D60F3B">
        <w:rPr>
          <w:rFonts w:ascii="Times New Roman" w:hAnsi="Times New Roman" w:cs="Times New Roman" w:hint="eastAsia"/>
          <w:szCs w:val="21"/>
        </w:rPr>
        <w:t>representation</w:t>
      </w:r>
      <w:r w:rsidR="00A146D2" w:rsidRPr="00A146D2">
        <w:rPr>
          <w:rFonts w:ascii="Times New Roman" w:hAnsi="Times New Roman" w:cs="Times New Roman" w:hint="eastAsia"/>
          <w:szCs w:val="21"/>
        </w:rPr>
        <w:t xml:space="preserve"> of the target site in </w:t>
      </w:r>
      <w:r w:rsidR="00A146D2" w:rsidRPr="000F61F3">
        <w:rPr>
          <w:rFonts w:ascii="Times New Roman" w:hAnsi="Times New Roman" w:cs="Times New Roman" w:hint="eastAsia"/>
          <w:i/>
          <w:iCs/>
          <w:szCs w:val="21"/>
        </w:rPr>
        <w:t>GS9</w:t>
      </w:r>
      <w:r w:rsidR="00A146D2" w:rsidRPr="00A146D2">
        <w:rPr>
          <w:rFonts w:ascii="Times New Roman" w:hAnsi="Times New Roman" w:cs="Times New Roman" w:hint="eastAsia"/>
          <w:szCs w:val="21"/>
        </w:rPr>
        <w:t>.</w:t>
      </w:r>
      <w:r w:rsidR="00A146D2">
        <w:rPr>
          <w:rFonts w:ascii="Times New Roman" w:hAnsi="Times New Roman" w:cs="Times New Roman" w:hint="eastAsia"/>
          <w:szCs w:val="21"/>
        </w:rPr>
        <w:t xml:space="preserve"> </w:t>
      </w:r>
      <w:r w:rsidR="00A146D2" w:rsidRPr="000F61F3">
        <w:rPr>
          <w:rFonts w:ascii="Times New Roman" w:hAnsi="Times New Roman" w:cs="Times New Roman" w:hint="eastAsia"/>
          <w:b/>
          <w:bCs/>
          <w:szCs w:val="21"/>
        </w:rPr>
        <w:t>B</w:t>
      </w:r>
      <w:r w:rsidR="00A146D2">
        <w:rPr>
          <w:rFonts w:ascii="Times New Roman" w:hAnsi="Times New Roman" w:cs="Times New Roman" w:hint="eastAsia"/>
          <w:szCs w:val="21"/>
        </w:rPr>
        <w:t xml:space="preserve"> </w:t>
      </w:r>
      <w:r w:rsidR="00C9508C">
        <w:rPr>
          <w:rFonts w:ascii="Times New Roman" w:hAnsi="Times New Roman" w:cs="Times New Roman" w:hint="eastAsia"/>
          <w:szCs w:val="21"/>
        </w:rPr>
        <w:t>Genotypes of</w:t>
      </w:r>
      <w:r w:rsidR="000F61F3">
        <w:rPr>
          <w:rFonts w:ascii="Times New Roman" w:hAnsi="Times New Roman" w:cs="Times New Roman" w:hint="eastAsia"/>
          <w:szCs w:val="21"/>
        </w:rPr>
        <w:t xml:space="preserve"> </w:t>
      </w:r>
      <w:r w:rsidR="000F61F3" w:rsidRPr="000F61F3">
        <w:rPr>
          <w:rFonts w:ascii="Times New Roman" w:hAnsi="Times New Roman" w:cs="Times New Roman" w:hint="eastAsia"/>
          <w:i/>
          <w:iCs/>
          <w:szCs w:val="21"/>
        </w:rPr>
        <w:t>gs9</w:t>
      </w:r>
      <w:r w:rsidR="000F61F3">
        <w:rPr>
          <w:rFonts w:ascii="Times New Roman" w:hAnsi="Times New Roman" w:cs="Times New Roman" w:hint="eastAsia"/>
          <w:szCs w:val="21"/>
        </w:rPr>
        <w:t xml:space="preserve"> and </w:t>
      </w:r>
      <w:r w:rsidR="000F61F3" w:rsidRPr="000F61F3">
        <w:rPr>
          <w:rFonts w:ascii="Times New Roman" w:hAnsi="Times New Roman" w:cs="Times New Roman" w:hint="eastAsia"/>
          <w:i/>
          <w:iCs/>
          <w:szCs w:val="21"/>
        </w:rPr>
        <w:t>osgata1gs9</w:t>
      </w:r>
      <w:r w:rsidR="00D60F3B">
        <w:rPr>
          <w:rFonts w:ascii="Times New Roman" w:hAnsi="Times New Roman" w:cs="Times New Roman" w:hint="eastAsia"/>
          <w:szCs w:val="21"/>
        </w:rPr>
        <w:t xml:space="preserve"> plants</w:t>
      </w:r>
      <w:r w:rsidR="000F61F3">
        <w:rPr>
          <w:rFonts w:ascii="Times New Roman" w:hAnsi="Times New Roman" w:cs="Times New Roman" w:hint="eastAsia"/>
          <w:szCs w:val="21"/>
        </w:rPr>
        <w:t xml:space="preserve">. </w:t>
      </w:r>
      <w:r w:rsidR="005E6FE1" w:rsidRPr="005E6FE1">
        <w:rPr>
          <w:rFonts w:ascii="Times New Roman" w:hAnsi="Times New Roman" w:cs="Times New Roman" w:hint="eastAsia"/>
          <w:szCs w:val="21"/>
        </w:rPr>
        <w:t xml:space="preserve">The target </w:t>
      </w:r>
      <w:r w:rsidR="005E6FE1">
        <w:rPr>
          <w:rFonts w:ascii="Times New Roman" w:hAnsi="Times New Roman" w:cs="Times New Roman" w:hint="eastAsia"/>
          <w:szCs w:val="21"/>
        </w:rPr>
        <w:t>sequenc</w:t>
      </w:r>
      <w:r w:rsidR="005E6FE1" w:rsidRPr="005E6FE1">
        <w:rPr>
          <w:rFonts w:ascii="Times New Roman" w:hAnsi="Times New Roman" w:cs="Times New Roman" w:hint="eastAsia"/>
          <w:szCs w:val="21"/>
        </w:rPr>
        <w:t>es are marked in red</w:t>
      </w:r>
      <w:r w:rsidR="00D60F3B">
        <w:rPr>
          <w:rFonts w:ascii="Times New Roman" w:hAnsi="Times New Roman" w:cs="Times New Roman" w:hint="eastAsia"/>
          <w:szCs w:val="21"/>
        </w:rPr>
        <w:t>,</w:t>
      </w:r>
      <w:r w:rsidR="005E6FE1" w:rsidRPr="005E6FE1">
        <w:rPr>
          <w:rFonts w:ascii="Times New Roman" w:hAnsi="Times New Roman" w:cs="Times New Roman" w:hint="eastAsia"/>
          <w:szCs w:val="21"/>
        </w:rPr>
        <w:t xml:space="preserve"> and the</w:t>
      </w:r>
      <w:r w:rsidR="005E6FE1">
        <w:rPr>
          <w:rFonts w:ascii="Times New Roman" w:hAnsi="Times New Roman" w:cs="Times New Roman" w:hint="eastAsia"/>
          <w:szCs w:val="21"/>
        </w:rPr>
        <w:t xml:space="preserve"> </w:t>
      </w:r>
      <w:r w:rsidR="005E6FE1" w:rsidRPr="005E6FE1">
        <w:rPr>
          <w:rFonts w:ascii="Times New Roman" w:hAnsi="Times New Roman" w:cs="Times New Roman" w:hint="eastAsia"/>
          <w:szCs w:val="21"/>
        </w:rPr>
        <w:t xml:space="preserve">PAM sequences are underlined. </w:t>
      </w:r>
      <w:r w:rsidR="00D60F3B">
        <w:rPr>
          <w:rFonts w:ascii="Times New Roman" w:hAnsi="Times New Roman" w:cs="Times New Roman" w:hint="eastAsia"/>
          <w:szCs w:val="21"/>
        </w:rPr>
        <w:t>I</w:t>
      </w:r>
      <w:r w:rsidR="005E6FE1" w:rsidRPr="005E6FE1">
        <w:rPr>
          <w:rFonts w:ascii="Times New Roman" w:hAnsi="Times New Roman" w:cs="Times New Roman" w:hint="eastAsia"/>
          <w:szCs w:val="21"/>
        </w:rPr>
        <w:t>nserted nucleotides are shown in</w:t>
      </w:r>
      <w:r w:rsidR="005E6FE1">
        <w:rPr>
          <w:rFonts w:ascii="Times New Roman" w:hAnsi="Times New Roman" w:cs="Times New Roman" w:hint="eastAsia"/>
          <w:szCs w:val="21"/>
        </w:rPr>
        <w:t xml:space="preserve"> blue</w:t>
      </w:r>
      <w:r w:rsidR="005E6FE1" w:rsidRPr="005E6FE1">
        <w:rPr>
          <w:rFonts w:ascii="Times New Roman" w:hAnsi="Times New Roman" w:cs="Times New Roman" w:hint="eastAsia"/>
          <w:szCs w:val="21"/>
        </w:rPr>
        <w:t>.</w:t>
      </w:r>
      <w:r w:rsidR="00986BCA">
        <w:rPr>
          <w:rFonts w:ascii="Times New Roman" w:hAnsi="Times New Roman" w:cs="Times New Roman" w:hint="eastAsia"/>
          <w:szCs w:val="21"/>
        </w:rPr>
        <w:t xml:space="preserve"> </w:t>
      </w:r>
      <w:r w:rsidR="0044684A" w:rsidRPr="0044684A">
        <w:rPr>
          <w:rFonts w:ascii="Times New Roman" w:hAnsi="Times New Roman" w:cs="Times New Roman" w:hint="eastAsia"/>
          <w:szCs w:val="21"/>
        </w:rPr>
        <w:t xml:space="preserve">The number of </w:t>
      </w:r>
      <w:r w:rsidR="00D60F3B">
        <w:rPr>
          <w:rFonts w:ascii="Times New Roman" w:hAnsi="Times New Roman" w:cs="Times New Roman" w:hint="eastAsia"/>
          <w:szCs w:val="21"/>
        </w:rPr>
        <w:t>alter</w:t>
      </w:r>
      <w:r w:rsidR="0044684A" w:rsidRPr="0044684A">
        <w:rPr>
          <w:rFonts w:ascii="Times New Roman" w:hAnsi="Times New Roman" w:cs="Times New Roman" w:hint="eastAsia"/>
          <w:szCs w:val="21"/>
        </w:rPr>
        <w:t xml:space="preserve">ed bases is </w:t>
      </w:r>
      <w:r w:rsidR="00D60F3B">
        <w:rPr>
          <w:rFonts w:ascii="Times New Roman" w:hAnsi="Times New Roman" w:cs="Times New Roman" w:hint="eastAsia"/>
          <w:szCs w:val="21"/>
        </w:rPr>
        <w:t>indicated</w:t>
      </w:r>
      <w:r w:rsidR="0044684A" w:rsidRPr="0044684A">
        <w:rPr>
          <w:rFonts w:ascii="Times New Roman" w:hAnsi="Times New Roman" w:cs="Times New Roman" w:hint="eastAsia"/>
          <w:szCs w:val="21"/>
        </w:rPr>
        <w:t xml:space="preserve"> on the right.</w:t>
      </w:r>
      <w:r w:rsidR="0044684A">
        <w:rPr>
          <w:rFonts w:ascii="Times New Roman" w:hAnsi="Times New Roman" w:cs="Times New Roman" w:hint="eastAsia"/>
          <w:szCs w:val="21"/>
        </w:rPr>
        <w:t xml:space="preserve"> </w:t>
      </w:r>
      <w:r w:rsidR="000F61F3" w:rsidRPr="000F61F3">
        <w:rPr>
          <w:rFonts w:ascii="Times New Roman" w:hAnsi="Times New Roman" w:cs="Times New Roman" w:hint="eastAsia"/>
          <w:b/>
          <w:bCs/>
          <w:szCs w:val="21"/>
        </w:rPr>
        <w:t>C</w:t>
      </w:r>
      <w:r w:rsidR="000F61F3">
        <w:rPr>
          <w:rFonts w:ascii="Times New Roman" w:hAnsi="Times New Roman" w:cs="Times New Roman" w:hint="eastAsia"/>
          <w:szCs w:val="21"/>
        </w:rPr>
        <w:t xml:space="preserve"> Sequencing </w:t>
      </w:r>
      <w:r w:rsidR="000F61F3" w:rsidRPr="005E6340">
        <w:rPr>
          <w:rFonts w:ascii="Times New Roman" w:hAnsi="Times New Roman" w:cs="Times New Roman" w:hint="eastAsia"/>
          <w:szCs w:val="21"/>
        </w:rPr>
        <w:t>chromatograms</w:t>
      </w:r>
      <w:r w:rsidR="000F61F3">
        <w:rPr>
          <w:rFonts w:ascii="Times New Roman" w:hAnsi="Times New Roman" w:cs="Times New Roman" w:hint="eastAsia"/>
          <w:szCs w:val="21"/>
        </w:rPr>
        <w:t xml:space="preserve"> of the target </w:t>
      </w:r>
      <w:r w:rsidR="001B7352">
        <w:rPr>
          <w:rFonts w:ascii="Times New Roman" w:hAnsi="Times New Roman" w:cs="Times New Roman" w:hint="eastAsia"/>
          <w:szCs w:val="21"/>
        </w:rPr>
        <w:t>site</w:t>
      </w:r>
      <w:r w:rsidR="000F61F3">
        <w:rPr>
          <w:rFonts w:ascii="Times New Roman" w:hAnsi="Times New Roman" w:cs="Times New Roman" w:hint="eastAsia"/>
          <w:szCs w:val="21"/>
        </w:rPr>
        <w:t xml:space="preserve"> in</w:t>
      </w:r>
      <w:r w:rsidR="009E0589">
        <w:rPr>
          <w:rFonts w:ascii="Times New Roman" w:hAnsi="Times New Roman" w:cs="Times New Roman" w:hint="eastAsia"/>
          <w:szCs w:val="21"/>
        </w:rPr>
        <w:t xml:space="preserve"> </w:t>
      </w:r>
      <w:r w:rsidR="009E0589" w:rsidRPr="009E0589">
        <w:rPr>
          <w:rFonts w:ascii="Times New Roman" w:hAnsi="Times New Roman" w:cs="Times New Roman" w:hint="eastAsia"/>
          <w:i/>
          <w:iCs/>
          <w:szCs w:val="21"/>
        </w:rPr>
        <w:t>GS9</w:t>
      </w:r>
    </w:p>
    <w:p w14:paraId="0D845E13" w14:textId="77777777" w:rsidR="002535C7" w:rsidRDefault="002535C7">
      <w:pPr>
        <w:widowControl/>
        <w:jc w:val="left"/>
        <w:rPr>
          <w:rFonts w:ascii="Times New Roman" w:hAnsi="Times New Roman" w:cs="Times New Roman"/>
          <w:i/>
          <w:iCs/>
          <w:szCs w:val="21"/>
        </w:rPr>
      </w:pPr>
      <w:r>
        <w:rPr>
          <w:rFonts w:ascii="Times New Roman" w:hAnsi="Times New Roman" w:cs="Times New Roman"/>
          <w:i/>
          <w:iCs/>
          <w:szCs w:val="21"/>
        </w:rPr>
        <w:br w:type="page"/>
      </w:r>
    </w:p>
    <w:p w14:paraId="62B16D12" w14:textId="02D7D9DF" w:rsidR="00C73D4D" w:rsidRDefault="00A30AD6" w:rsidP="002535C7">
      <w:pPr>
        <w:widowControl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0C67A60" wp14:editId="2132D310">
            <wp:extent cx="2072464" cy="1809750"/>
            <wp:effectExtent l="0" t="0" r="0" b="0"/>
            <wp:docPr id="195835958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017" cy="1831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A3233" w14:textId="74EC6615" w:rsidR="002535C7" w:rsidRPr="003053C0" w:rsidRDefault="002535C7" w:rsidP="002535C7">
      <w:pPr>
        <w:widowControl/>
        <w:rPr>
          <w:rFonts w:hint="eastAsia"/>
          <w:szCs w:val="21"/>
        </w:rPr>
      </w:pPr>
      <w:r w:rsidRPr="003053C0">
        <w:rPr>
          <w:rFonts w:ascii="Times New Roman" w:hAnsi="Times New Roman" w:cs="Times New Roman" w:hint="eastAsia"/>
          <w:b/>
          <w:bCs/>
          <w:szCs w:val="21"/>
        </w:rPr>
        <w:t>Fig. S</w:t>
      </w:r>
      <w:r w:rsidR="004E66AD">
        <w:rPr>
          <w:rFonts w:ascii="Times New Roman" w:hAnsi="Times New Roman" w:cs="Times New Roman" w:hint="eastAsia"/>
          <w:b/>
          <w:bCs/>
          <w:szCs w:val="21"/>
        </w:rPr>
        <w:t>8</w:t>
      </w:r>
      <w:r w:rsidRPr="003053C0">
        <w:rPr>
          <w:rFonts w:ascii="Times New Roman" w:hAnsi="Times New Roman" w:cs="Times New Roman" w:hint="eastAsia"/>
          <w:szCs w:val="21"/>
        </w:rPr>
        <w:t xml:space="preserve"> </w:t>
      </w:r>
      <w:r w:rsidRPr="003053C0">
        <w:rPr>
          <w:rFonts w:ascii="Times New Roman" w:hAnsi="Times New Roman" w:cs="Times New Roman"/>
          <w:szCs w:val="21"/>
        </w:rPr>
        <w:t xml:space="preserve">Comparison of the transcript levels of BR biosynthetic genes in </w:t>
      </w:r>
      <w:r w:rsidRPr="003053C0">
        <w:rPr>
          <w:rFonts w:ascii="Times New Roman" w:hAnsi="Times New Roman" w:cs="Times New Roman" w:hint="eastAsia"/>
          <w:szCs w:val="21"/>
        </w:rPr>
        <w:t>seedlings</w:t>
      </w:r>
      <w:r w:rsidRPr="003053C0">
        <w:rPr>
          <w:rFonts w:ascii="Times New Roman" w:hAnsi="Times New Roman" w:cs="Times New Roman"/>
          <w:szCs w:val="21"/>
        </w:rPr>
        <w:t xml:space="preserve"> of </w:t>
      </w:r>
      <w:r w:rsidR="00037338">
        <w:rPr>
          <w:rFonts w:ascii="Times New Roman" w:hAnsi="Times New Roman" w:cs="Times New Roman" w:hint="eastAsia"/>
          <w:szCs w:val="21"/>
        </w:rPr>
        <w:t xml:space="preserve">the </w:t>
      </w:r>
      <w:r w:rsidRPr="003053C0">
        <w:rPr>
          <w:rFonts w:ascii="Times New Roman" w:hAnsi="Times New Roman" w:cs="Times New Roman"/>
          <w:szCs w:val="21"/>
        </w:rPr>
        <w:t xml:space="preserve">WT and </w:t>
      </w:r>
      <w:r w:rsidR="00037338">
        <w:rPr>
          <w:rFonts w:ascii="Times New Roman" w:hAnsi="Times New Roman" w:cs="Times New Roman" w:hint="eastAsia"/>
          <w:szCs w:val="21"/>
        </w:rPr>
        <w:t xml:space="preserve">the </w:t>
      </w:r>
      <w:r w:rsidRPr="003053C0">
        <w:rPr>
          <w:rFonts w:ascii="Times New Roman" w:hAnsi="Times New Roman" w:cs="Times New Roman" w:hint="eastAsia"/>
          <w:i/>
          <w:iCs/>
          <w:szCs w:val="21"/>
        </w:rPr>
        <w:t>gs9</w:t>
      </w:r>
      <w:r w:rsidRPr="003053C0">
        <w:rPr>
          <w:rFonts w:ascii="Times New Roman" w:hAnsi="Times New Roman" w:cs="Times New Roman"/>
          <w:szCs w:val="21"/>
        </w:rPr>
        <w:t xml:space="preserve"> mutant. </w:t>
      </w:r>
      <w:r w:rsidR="00CC26B1" w:rsidRPr="003053C0">
        <w:rPr>
          <w:rFonts w:ascii="Times New Roman" w:hAnsi="Times New Roman" w:cs="Times New Roman"/>
          <w:szCs w:val="21"/>
        </w:rPr>
        <w:t>Data are presented as means ± SD (</w:t>
      </w:r>
      <w:r w:rsidR="00CC26B1" w:rsidRPr="003053C0">
        <w:rPr>
          <w:rFonts w:ascii="Times New Roman" w:hAnsi="Times New Roman" w:cs="Times New Roman"/>
          <w:i/>
          <w:iCs/>
          <w:szCs w:val="21"/>
        </w:rPr>
        <w:t>n</w:t>
      </w:r>
      <w:r w:rsidR="00CC26B1" w:rsidRPr="003053C0">
        <w:rPr>
          <w:rFonts w:ascii="Times New Roman" w:hAnsi="Times New Roman" w:cs="Times New Roman"/>
          <w:szCs w:val="21"/>
        </w:rPr>
        <w:t xml:space="preserve"> = 3).</w:t>
      </w:r>
      <w:r w:rsidR="00CC26B1" w:rsidRPr="003053C0">
        <w:rPr>
          <w:rFonts w:ascii="Times New Roman" w:hAnsi="Times New Roman" w:cs="Times New Roman" w:hint="eastAsia"/>
          <w:szCs w:val="21"/>
        </w:rPr>
        <w:t xml:space="preserve"> </w:t>
      </w:r>
      <w:r w:rsidRPr="003053C0">
        <w:rPr>
          <w:rFonts w:ascii="Times New Roman" w:hAnsi="Times New Roman" w:cs="Times New Roman"/>
          <w:szCs w:val="21"/>
        </w:rPr>
        <w:t xml:space="preserve">The rice </w:t>
      </w:r>
      <w:r w:rsidRPr="003053C0">
        <w:rPr>
          <w:rFonts w:ascii="Times New Roman" w:hAnsi="Times New Roman" w:cs="Times New Roman"/>
          <w:i/>
          <w:iCs/>
          <w:szCs w:val="21"/>
        </w:rPr>
        <w:t>Ubiquitin</w:t>
      </w:r>
      <w:r w:rsidRPr="003053C0">
        <w:rPr>
          <w:rFonts w:ascii="Times New Roman" w:hAnsi="Times New Roman" w:cs="Times New Roman"/>
          <w:szCs w:val="21"/>
        </w:rPr>
        <w:t xml:space="preserve"> gene was used as an internal reference. *, </w:t>
      </w:r>
      <w:r w:rsidRPr="003053C0">
        <w:rPr>
          <w:rFonts w:ascii="Times New Roman" w:hAnsi="Times New Roman" w:cs="Times New Roman"/>
          <w:i/>
          <w:iCs/>
          <w:szCs w:val="21"/>
        </w:rPr>
        <w:t xml:space="preserve">P </w:t>
      </w:r>
      <w:r w:rsidRPr="003053C0">
        <w:rPr>
          <w:rFonts w:ascii="Times New Roman" w:hAnsi="Times New Roman" w:cs="Times New Roman"/>
          <w:szCs w:val="21"/>
        </w:rPr>
        <w:t xml:space="preserve">&lt; 0.05; **, </w:t>
      </w:r>
      <w:r w:rsidRPr="003053C0">
        <w:rPr>
          <w:rFonts w:ascii="Times New Roman" w:hAnsi="Times New Roman" w:cs="Times New Roman"/>
          <w:i/>
          <w:iCs/>
          <w:szCs w:val="21"/>
        </w:rPr>
        <w:t xml:space="preserve">P </w:t>
      </w:r>
      <w:r w:rsidRPr="003053C0">
        <w:rPr>
          <w:rFonts w:ascii="Times New Roman" w:hAnsi="Times New Roman" w:cs="Times New Roman"/>
          <w:szCs w:val="21"/>
        </w:rPr>
        <w:t xml:space="preserve">&lt; 0.01 (Student’s </w:t>
      </w:r>
      <w:r w:rsidRPr="003053C0">
        <w:rPr>
          <w:rFonts w:ascii="Times New Roman" w:hAnsi="Times New Roman" w:cs="Times New Roman"/>
          <w:i/>
          <w:iCs/>
          <w:szCs w:val="21"/>
        </w:rPr>
        <w:t>t</w:t>
      </w:r>
      <w:r w:rsidRPr="003053C0">
        <w:rPr>
          <w:rFonts w:ascii="Times New Roman" w:hAnsi="Times New Roman" w:cs="Times New Roman"/>
          <w:szCs w:val="21"/>
        </w:rPr>
        <w:t>-test)</w:t>
      </w:r>
    </w:p>
    <w:sectPr w:rsidR="002535C7" w:rsidRPr="003053C0" w:rsidSect="009161D8">
      <w:pgSz w:w="11906" w:h="16838" w:code="9"/>
      <w:pgMar w:top="1440" w:right="1701" w:bottom="1440" w:left="170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6E8DAE" w14:textId="77777777" w:rsidR="005255D8" w:rsidRDefault="005255D8" w:rsidP="009161D8">
      <w:pPr>
        <w:rPr>
          <w:rFonts w:hint="eastAsia"/>
        </w:rPr>
      </w:pPr>
      <w:r>
        <w:separator/>
      </w:r>
    </w:p>
  </w:endnote>
  <w:endnote w:type="continuationSeparator" w:id="0">
    <w:p w14:paraId="15499DC7" w14:textId="77777777" w:rsidR="005255D8" w:rsidRDefault="005255D8" w:rsidP="009161D8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9599ED" w14:textId="77777777" w:rsidR="005255D8" w:rsidRDefault="005255D8" w:rsidP="009161D8">
      <w:pPr>
        <w:rPr>
          <w:rFonts w:hint="eastAsia"/>
        </w:rPr>
      </w:pPr>
      <w:r>
        <w:separator/>
      </w:r>
    </w:p>
  </w:footnote>
  <w:footnote w:type="continuationSeparator" w:id="0">
    <w:p w14:paraId="33824F50" w14:textId="77777777" w:rsidR="005255D8" w:rsidRDefault="005255D8" w:rsidP="009161D8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0"/>
  <w:bordersDoNotSurroundHeader/>
  <w:bordersDoNotSurroundFooter/>
  <w:proofState w:spelling="clean" w:grammar="clean"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F60DA"/>
    <w:rsid w:val="00026230"/>
    <w:rsid w:val="00037338"/>
    <w:rsid w:val="00064218"/>
    <w:rsid w:val="000E76BA"/>
    <w:rsid w:val="000F61F3"/>
    <w:rsid w:val="000F7ABA"/>
    <w:rsid w:val="00102C6B"/>
    <w:rsid w:val="00136B70"/>
    <w:rsid w:val="001433DC"/>
    <w:rsid w:val="00174D45"/>
    <w:rsid w:val="001B09F8"/>
    <w:rsid w:val="001B7352"/>
    <w:rsid w:val="001D443C"/>
    <w:rsid w:val="00210220"/>
    <w:rsid w:val="00232D43"/>
    <w:rsid w:val="002535C7"/>
    <w:rsid w:val="00255924"/>
    <w:rsid w:val="00265FDC"/>
    <w:rsid w:val="00281EC0"/>
    <w:rsid w:val="002D1D97"/>
    <w:rsid w:val="002D7B5B"/>
    <w:rsid w:val="003053C0"/>
    <w:rsid w:val="003F079F"/>
    <w:rsid w:val="00403220"/>
    <w:rsid w:val="0042001E"/>
    <w:rsid w:val="00432FC7"/>
    <w:rsid w:val="0044684A"/>
    <w:rsid w:val="004612D8"/>
    <w:rsid w:val="00491E4D"/>
    <w:rsid w:val="004B2FFA"/>
    <w:rsid w:val="004B3522"/>
    <w:rsid w:val="004E52CC"/>
    <w:rsid w:val="004E66AD"/>
    <w:rsid w:val="004F60DA"/>
    <w:rsid w:val="005255D8"/>
    <w:rsid w:val="00532E86"/>
    <w:rsid w:val="005675A3"/>
    <w:rsid w:val="00583DE3"/>
    <w:rsid w:val="005B06DB"/>
    <w:rsid w:val="005D4039"/>
    <w:rsid w:val="005E6340"/>
    <w:rsid w:val="005E6FE1"/>
    <w:rsid w:val="00693AB1"/>
    <w:rsid w:val="006C060E"/>
    <w:rsid w:val="006C59AA"/>
    <w:rsid w:val="006F1C89"/>
    <w:rsid w:val="006F3192"/>
    <w:rsid w:val="00706EEF"/>
    <w:rsid w:val="00726980"/>
    <w:rsid w:val="00750723"/>
    <w:rsid w:val="00790840"/>
    <w:rsid w:val="007A483F"/>
    <w:rsid w:val="007C000C"/>
    <w:rsid w:val="007F69F1"/>
    <w:rsid w:val="008403F6"/>
    <w:rsid w:val="008466D6"/>
    <w:rsid w:val="00861A59"/>
    <w:rsid w:val="008709BF"/>
    <w:rsid w:val="00880ACA"/>
    <w:rsid w:val="008A204E"/>
    <w:rsid w:val="008A2BC0"/>
    <w:rsid w:val="0090183A"/>
    <w:rsid w:val="00913C7B"/>
    <w:rsid w:val="009161D8"/>
    <w:rsid w:val="009818B0"/>
    <w:rsid w:val="00986BCA"/>
    <w:rsid w:val="00997C04"/>
    <w:rsid w:val="009A44F6"/>
    <w:rsid w:val="009B6BF0"/>
    <w:rsid w:val="009E0589"/>
    <w:rsid w:val="00A146D2"/>
    <w:rsid w:val="00A30AD6"/>
    <w:rsid w:val="00A5087B"/>
    <w:rsid w:val="00A527C8"/>
    <w:rsid w:val="00A94D0F"/>
    <w:rsid w:val="00AA580E"/>
    <w:rsid w:val="00AE1FF6"/>
    <w:rsid w:val="00AE552C"/>
    <w:rsid w:val="00AE74A1"/>
    <w:rsid w:val="00AF18E1"/>
    <w:rsid w:val="00B40572"/>
    <w:rsid w:val="00B715D4"/>
    <w:rsid w:val="00B75BBC"/>
    <w:rsid w:val="00BA19A8"/>
    <w:rsid w:val="00BB1AFE"/>
    <w:rsid w:val="00BC03E3"/>
    <w:rsid w:val="00BE1C89"/>
    <w:rsid w:val="00C259BD"/>
    <w:rsid w:val="00C26955"/>
    <w:rsid w:val="00C47995"/>
    <w:rsid w:val="00C73D4D"/>
    <w:rsid w:val="00C9508C"/>
    <w:rsid w:val="00CC26B1"/>
    <w:rsid w:val="00CE19F0"/>
    <w:rsid w:val="00D210DD"/>
    <w:rsid w:val="00D5720D"/>
    <w:rsid w:val="00D60D21"/>
    <w:rsid w:val="00D60F3B"/>
    <w:rsid w:val="00D64D13"/>
    <w:rsid w:val="00D74282"/>
    <w:rsid w:val="00D871BB"/>
    <w:rsid w:val="00DC059C"/>
    <w:rsid w:val="00DF2969"/>
    <w:rsid w:val="00E33412"/>
    <w:rsid w:val="00E339D3"/>
    <w:rsid w:val="00E40BC4"/>
    <w:rsid w:val="00E51886"/>
    <w:rsid w:val="00E73F3B"/>
    <w:rsid w:val="00EC7EF6"/>
    <w:rsid w:val="00F14962"/>
    <w:rsid w:val="00F52D39"/>
    <w:rsid w:val="00F63FAE"/>
    <w:rsid w:val="00FA71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4894388"/>
  <w15:chartTrackingRefBased/>
  <w15:docId w15:val="{894331B1-035A-4785-8084-67022067A5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161D8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161D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161D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161D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703</TotalTime>
  <Pages>8</Pages>
  <Words>288</Words>
  <Characters>1648</Characters>
  <Application>Microsoft Office Word</Application>
  <DocSecurity>0</DocSecurity>
  <Lines>13</Lines>
  <Paragraphs>3</Paragraphs>
  <ScaleCrop>false</ScaleCrop>
  <Company/>
  <LinksUpToDate>false</LinksUpToDate>
  <CharactersWithSpaces>1933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Qingsong Gao</dc:creator>
  <cp:keywords/>
  <dc:description/>
  <cp:lastModifiedBy>Qingsong Gao</cp:lastModifiedBy>
  <cp:revision>71</cp:revision>
  <dcterms:created xsi:type="dcterms:W3CDTF">2024-11-11T12:46:00Z</dcterms:created>
  <dcterms:modified xsi:type="dcterms:W3CDTF">2026-04-30T08:29:00Z</dcterms:modified>
</cp:coreProperties>
</file>